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B66" w:rsidRDefault="005C3B66" w:rsidP="005C3B66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</w:t>
      </w:r>
      <w:r w:rsidR="00F803AB">
        <w:rPr>
          <w:rFonts w:ascii="Times New Roman" w:hAnsi="Times New Roman" w:cs="Times New Roman"/>
          <w:bCs/>
          <w:sz w:val="24"/>
          <w:szCs w:val="24"/>
        </w:rPr>
        <w:t>обще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образовательное учреждение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гимназия»</w:t>
      </w:r>
    </w:p>
    <w:p w:rsidR="005C3B66" w:rsidRDefault="005C3B66" w:rsidP="005C3B66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Сармановского муниципального района Республики Татарстан </w:t>
      </w:r>
    </w:p>
    <w:p w:rsidR="003D5F8C" w:rsidRDefault="003D5F8C" w:rsidP="003D5F8C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3D5F8C" w:rsidRPr="006D26B8" w:rsidTr="005C3B66">
        <w:tc>
          <w:tcPr>
            <w:tcW w:w="4503" w:type="dxa"/>
            <w:shd w:val="clear" w:color="auto" w:fill="auto"/>
          </w:tcPr>
          <w:p w:rsidR="003D5F8C" w:rsidRPr="00F91253" w:rsidRDefault="003D5F8C" w:rsidP="00247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D5F8C" w:rsidRPr="006D26B8" w:rsidRDefault="003D5F8C" w:rsidP="00247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3D5F8C" w:rsidRPr="006D26B8" w:rsidRDefault="003D5F8C" w:rsidP="00247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3D5F8C" w:rsidRPr="00F91253" w:rsidRDefault="003D5F8C" w:rsidP="00247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5103" w:type="dxa"/>
            <w:shd w:val="clear" w:color="auto" w:fill="auto"/>
          </w:tcPr>
          <w:p w:rsidR="003D5F8C" w:rsidRPr="006D26B8" w:rsidRDefault="003D5F8C" w:rsidP="002475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3D5F8C" w:rsidRPr="006D26B8" w:rsidRDefault="003D5F8C" w:rsidP="002475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26B8">
              <w:rPr>
                <w:rFonts w:ascii="Times New Roman" w:hAnsi="Times New Roman"/>
                <w:sz w:val="24"/>
                <w:szCs w:val="24"/>
              </w:rPr>
              <w:t>директор МБОУ «Джалильская гимназия»</w:t>
            </w:r>
            <w:r w:rsidRPr="006D26B8">
              <w:rPr>
                <w:rFonts w:ascii="Times New Roman" w:hAnsi="Times New Roman"/>
                <w:sz w:val="24"/>
                <w:szCs w:val="24"/>
              </w:rPr>
              <w:br/>
              <w:t xml:space="preserve">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Г.Н.Булатова</w:t>
            </w:r>
            <w:proofErr w:type="spellEnd"/>
            <w:r w:rsidR="005C3B66">
              <w:rPr>
                <w:rFonts w:ascii="Times New Roman" w:hAnsi="Times New Roman"/>
                <w:sz w:val="24"/>
                <w:szCs w:val="24"/>
              </w:rPr>
              <w:br/>
              <w:t>приказ № ___</w:t>
            </w:r>
            <w:r w:rsidRPr="006D26B8">
              <w:rPr>
                <w:rFonts w:ascii="Times New Roman" w:hAnsi="Times New Roman"/>
                <w:sz w:val="24"/>
                <w:szCs w:val="24"/>
              </w:rPr>
              <w:t>_ от « ____ » _________20__ г. </w:t>
            </w:r>
          </w:p>
        </w:tc>
      </w:tr>
    </w:tbl>
    <w:p w:rsidR="003D5F8C" w:rsidRDefault="003D5F8C" w:rsidP="005C3B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634F" w:rsidRPr="004A5F66" w:rsidRDefault="00B5634F" w:rsidP="005C3B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B5634F" w:rsidRDefault="00B5634F" w:rsidP="005C3B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A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уголке профориентации </w:t>
      </w:r>
    </w:p>
    <w:p w:rsidR="005C3B66" w:rsidRPr="004A5F66" w:rsidRDefault="005C3B66" w:rsidP="005C3B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B6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 руководство деятельностью уголка профориентации «ПРОФОРИЕНТАЦИЯ» осуществляется секретарем Совета по профориентации.</w:t>
      </w:r>
    </w:p>
    <w:p w:rsidR="00B5634F" w:rsidRPr="007A1FE3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FE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7A1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C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1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уголка профориентации «ПРОФОРИЕНТАЦИЯ».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Уголок профориентации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Наглядное отражение </w:t>
      </w:r>
      <w:proofErr w:type="spellStart"/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Уголка профориентации осуществляется на стендах: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Стенд «ПРОФОРИЕНТАЦИЯ» (вестибюль </w:t>
      </w:r>
      <w:r w:rsidR="005C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B6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Постоянные рубрики уголка профориентации «ПРОФОРИЕНТАЦИЯ»: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по профориентации в </w:t>
      </w:r>
      <w:r w:rsidR="005C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МИР ПРОФЕССИЙ (Как выбрать профессию?); МОЁ ОБРАЗОВАНИЕ (Куда пойти учиться?); РЫНОК ТРУДА (Куда пойти работать?); ПОЗНАЙ СЕБЯ (Что я хочу?</w:t>
      </w:r>
      <w:proofErr w:type="gramEnd"/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 могу?);</w:t>
      </w:r>
      <w:proofErr w:type="gramEnd"/>
    </w:p>
    <w:p w:rsidR="00B5634F" w:rsidRPr="007A1FE3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FE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4. </w:t>
      </w:r>
      <w:r w:rsidRPr="007A1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функции уголка по профориентации:</w:t>
      </w:r>
    </w:p>
    <w:p w:rsidR="00B5634F" w:rsidRPr="004A5F66" w:rsidRDefault="00B5634F" w:rsidP="005C3B6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Уголок профориентации оказывает информационно-справочные услуги учащимся, учителям, родителям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 представителям)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34F" w:rsidRPr="004A5F66" w:rsidRDefault="00B5634F" w:rsidP="005C3B66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уголке профориентации содержатся материалы о местных и других учебных заведениях (перечень специальностей, по которым осуществляется подготовка, условия приёма и учёбы, распределение после окончания учёбы).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Сведения о местных организациях.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4.4.Справочная, научно-популярная и другая информация о профессиях, профессиональных учебных заведениях, различных отраслях народного хозяйства, о людях труда.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B6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задачи работы уголка профориентации: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Профессиональное просвещение школьников, их родителей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 (информация о мире труда и профессиях), организация широкой пропаганды нужных экономическому району рабочих профессий.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Педагогическое и психологическое просвещение родителей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 и других лиц, содействующих учащимся в выборе профессии.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Ознакомление учащихся с условиями получения профессий в различных типах учебных заведений.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Пропаганда нужных городскому и районному хозяйству рабочих профессий.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5.5.Организация процесса познания старшеклассниками своих склонностей, индивидуальных особенностей личности (темперамента, характера, способностей), важных при выборе профессии.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5.9. Оказание методической помощи учащимся выпускных классов в принятии решения о выборе профессионального и жизненного пути, содействие выбору профессии.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Регулярное информирование учащихся об экскурсиях на производственные предприятия и в учебные заведения различных типов, Днях открытых дверей в учебных заведениях.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5.11.Оказание информационной помощи родителям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 представителям</w:t>
      </w:r>
      <w:bookmarkStart w:id="0" w:name="_GoBack"/>
      <w:bookmarkEnd w:id="0"/>
      <w:r w:rsidR="00F80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руководстве выбором профессии их детьми.</w:t>
      </w:r>
    </w:p>
    <w:p w:rsidR="00B5634F" w:rsidRPr="004A5F66" w:rsidRDefault="00B5634F" w:rsidP="007E33AE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Материально - техническое оснащение уголка</w:t>
      </w:r>
    </w:p>
    <w:p w:rsidR="00B5634F" w:rsidRPr="004A5F66" w:rsidRDefault="00B5634F" w:rsidP="005C3B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уголке концентрируются материалы о местных и других учреждениях образования (перечень специальностей, по которым осуществляется подготовка, условия приёма и учёбы, распределение после окончания учёбы и т. п.).</w:t>
      </w:r>
    </w:p>
    <w:p w:rsidR="00B5634F" w:rsidRPr="004A5F66" w:rsidRDefault="00B5634F" w:rsidP="00B5634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Сведения об организациях народного хозяйства района (о технике, технологии, экономике и организации производства, выпускаемой продукции, условиях труда и быта), характеристики рабочих профессий этих организаций (назначение, условия труда, требования, предъявляемые профессией к работнику, возможности профессионального и должностного роста).</w:t>
      </w:r>
    </w:p>
    <w:p w:rsidR="005C3B66" w:rsidRDefault="005C3B66" w:rsidP="005C3B66">
      <w:pPr>
        <w:pStyle w:val="Style2"/>
        <w:widowControl/>
        <w:tabs>
          <w:tab w:val="left" w:pos="720"/>
          <w:tab w:val="left" w:pos="900"/>
          <w:tab w:val="left" w:pos="1260"/>
        </w:tabs>
        <w:jc w:val="center"/>
        <w:rPr>
          <w:b/>
        </w:rPr>
      </w:pPr>
      <w:r>
        <w:rPr>
          <w:b/>
          <w:bCs/>
        </w:rPr>
        <w:t xml:space="preserve">7. </w:t>
      </w:r>
      <w:r w:rsidRPr="00A77191">
        <w:rPr>
          <w:b/>
        </w:rPr>
        <w:t>Срок действия настоящего Положения</w:t>
      </w:r>
    </w:p>
    <w:p w:rsidR="005C3B66" w:rsidRDefault="005C3B66" w:rsidP="005C3B66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  <w:rPr>
          <w:b/>
        </w:rPr>
      </w:pPr>
    </w:p>
    <w:p w:rsidR="005C3B66" w:rsidRDefault="005C3B66" w:rsidP="005C3B66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</w:pPr>
      <w:r w:rsidRPr="00EA43C1">
        <w:rPr>
          <w:b/>
        </w:rPr>
        <w:t xml:space="preserve">– </w:t>
      </w:r>
      <w:r w:rsidRPr="00EA43C1">
        <w:t>до вне</w:t>
      </w:r>
      <w:r>
        <w:t>сения соответствующих изменений.</w:t>
      </w:r>
    </w:p>
    <w:p w:rsidR="005C3B66" w:rsidRDefault="005C3B66" w:rsidP="005C3B66">
      <w:pPr>
        <w:spacing w:after="0" w:line="240" w:lineRule="auto"/>
      </w:pPr>
    </w:p>
    <w:p w:rsidR="00CF7448" w:rsidRPr="004A5F66" w:rsidRDefault="00CF7448">
      <w:pPr>
        <w:rPr>
          <w:rFonts w:ascii="Times New Roman" w:hAnsi="Times New Roman" w:cs="Times New Roman"/>
          <w:sz w:val="24"/>
          <w:szCs w:val="24"/>
        </w:rPr>
      </w:pPr>
    </w:p>
    <w:sectPr w:rsidR="00CF7448" w:rsidRPr="004A5F66" w:rsidSect="00B7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34F"/>
    <w:rsid w:val="003D5F8C"/>
    <w:rsid w:val="004A5F66"/>
    <w:rsid w:val="00527CDD"/>
    <w:rsid w:val="005C3B66"/>
    <w:rsid w:val="007A1FE3"/>
    <w:rsid w:val="007E33AE"/>
    <w:rsid w:val="00B5634F"/>
    <w:rsid w:val="00B72DB0"/>
    <w:rsid w:val="00CF7448"/>
    <w:rsid w:val="00F8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4F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5C3B6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customStyle="1" w:styleId="Style2">
    <w:name w:val="Style2"/>
    <w:basedOn w:val="a"/>
    <w:rsid w:val="005C3B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7465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684">
                  <w:marLeft w:val="15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 Назифовна</cp:lastModifiedBy>
  <cp:revision>9</cp:revision>
  <cp:lastPrinted>2017-02-07T12:51:00Z</cp:lastPrinted>
  <dcterms:created xsi:type="dcterms:W3CDTF">2015-12-12T11:48:00Z</dcterms:created>
  <dcterms:modified xsi:type="dcterms:W3CDTF">2017-02-07T12:52:00Z</dcterms:modified>
</cp:coreProperties>
</file>